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CEE2" w14:textId="77777777" w:rsidR="0002341C" w:rsidRDefault="0002341C">
      <w:pPr>
        <w:rPr>
          <w:b/>
          <w:bCs/>
          <w:color w:val="808080" w:themeColor="background1" w:themeShade="80"/>
          <w:sz w:val="32"/>
          <w:szCs w:val="32"/>
        </w:rPr>
      </w:pPr>
    </w:p>
    <w:p w14:paraId="1E870E13" w14:textId="605A2BF2" w:rsidR="00403CDF" w:rsidRPr="00D87284" w:rsidRDefault="00403CDF" w:rsidP="00BD3F6A">
      <w:pPr>
        <w:spacing w:after="0"/>
        <w:rPr>
          <w:b/>
          <w:bCs/>
          <w:color w:val="808080" w:themeColor="background1" w:themeShade="80"/>
          <w:sz w:val="24"/>
          <w:szCs w:val="24"/>
        </w:rPr>
      </w:pPr>
      <w:r w:rsidRPr="00D87284">
        <w:rPr>
          <w:b/>
          <w:bCs/>
          <w:color w:val="808080" w:themeColor="background1" w:themeShade="80"/>
          <w:sz w:val="24"/>
          <w:szCs w:val="24"/>
        </w:rPr>
        <w:t>PRESSEMITTEILUNG</w:t>
      </w:r>
    </w:p>
    <w:p w14:paraId="407372CD" w14:textId="70F7A969" w:rsidR="00403CDF" w:rsidRPr="00527A6C" w:rsidRDefault="00D06FC3" w:rsidP="00BD3F6A">
      <w:pPr>
        <w:spacing w:after="0"/>
        <w:jc w:val="right"/>
        <w:rPr>
          <w:i/>
          <w:iCs/>
        </w:rPr>
      </w:pPr>
      <w:r w:rsidRPr="00527A6C">
        <w:rPr>
          <w:i/>
          <w:iCs/>
        </w:rPr>
        <w:t>Weiterstadt</w:t>
      </w:r>
      <w:r w:rsidRPr="006A23F5">
        <w:rPr>
          <w:i/>
          <w:iCs/>
        </w:rPr>
        <w:t xml:space="preserve">, </w:t>
      </w:r>
      <w:r w:rsidRPr="006A23F5">
        <w:rPr>
          <w:i/>
          <w:iCs/>
        </w:rPr>
        <w:fldChar w:fldCharType="begin"/>
      </w:r>
      <w:r w:rsidRPr="006A23F5">
        <w:rPr>
          <w:i/>
          <w:iCs/>
        </w:rPr>
        <w:instrText xml:space="preserve"> TIME \@ "dd.MM.yyyy" </w:instrText>
      </w:r>
      <w:r w:rsidRPr="006A23F5">
        <w:rPr>
          <w:i/>
          <w:iCs/>
        </w:rPr>
        <w:fldChar w:fldCharType="separate"/>
      </w:r>
      <w:r w:rsidR="006A23F5" w:rsidRPr="006A23F5">
        <w:rPr>
          <w:i/>
          <w:iCs/>
          <w:noProof/>
        </w:rPr>
        <w:t>11.04.2022</w:t>
      </w:r>
      <w:r w:rsidRPr="006A23F5">
        <w:rPr>
          <w:i/>
          <w:iCs/>
        </w:rPr>
        <w:fldChar w:fldCharType="end"/>
      </w:r>
    </w:p>
    <w:p w14:paraId="2304FC50" w14:textId="77777777" w:rsidR="00DB7C08" w:rsidRDefault="00DB7C08" w:rsidP="00BD3F6A">
      <w:pPr>
        <w:spacing w:after="0"/>
        <w:rPr>
          <w:b/>
          <w:bCs/>
          <w:sz w:val="24"/>
          <w:szCs w:val="24"/>
        </w:rPr>
      </w:pPr>
    </w:p>
    <w:p w14:paraId="0C3841F5" w14:textId="5687639A" w:rsidR="00403CDF" w:rsidRPr="00D06FC3" w:rsidRDefault="00403CDF" w:rsidP="00527A6C">
      <w:pPr>
        <w:rPr>
          <w:b/>
          <w:bCs/>
          <w:sz w:val="24"/>
          <w:szCs w:val="24"/>
        </w:rPr>
      </w:pPr>
      <w:r w:rsidRPr="00D06FC3">
        <w:rPr>
          <w:b/>
          <w:bCs/>
          <w:sz w:val="24"/>
          <w:szCs w:val="24"/>
        </w:rPr>
        <w:t>Aus 3 wird 1 – Luca und Connfair ermöglichen effizienten Event-Einlass</w:t>
      </w:r>
    </w:p>
    <w:p w14:paraId="79BD5625" w14:textId="77777777" w:rsidR="00D06FC3" w:rsidRPr="00291492" w:rsidRDefault="00D06FC3" w:rsidP="00D06FC3">
      <w:pPr>
        <w:pStyle w:val="Listenabsatz"/>
        <w:rPr>
          <w:sz w:val="8"/>
          <w:szCs w:val="8"/>
        </w:rPr>
      </w:pPr>
    </w:p>
    <w:p w14:paraId="61D567A5" w14:textId="26037B55" w:rsidR="00CD73D7" w:rsidRDefault="09752A6A" w:rsidP="00CD73D7">
      <w:pPr>
        <w:pStyle w:val="Listenabsatz"/>
        <w:numPr>
          <w:ilvl w:val="0"/>
          <w:numId w:val="3"/>
        </w:numPr>
      </w:pPr>
      <w:r>
        <w:t xml:space="preserve">Connfair &amp; Culture4life – Anbieter der </w:t>
      </w:r>
      <w:proofErr w:type="spellStart"/>
      <w:r w:rsidR="006A23F5">
        <w:t>l</w:t>
      </w:r>
      <w:r>
        <w:t>uca</w:t>
      </w:r>
      <w:proofErr w:type="spellEnd"/>
      <w:r>
        <w:t>-App – haben gemeinsam eine Lösung für den effizienten Einlass bei Veranstaltungen entwickelt</w:t>
      </w:r>
    </w:p>
    <w:p w14:paraId="454FACE5" w14:textId="4D01AEEB" w:rsidR="00CD73D7" w:rsidRDefault="09752A6A" w:rsidP="00CD73D7">
      <w:pPr>
        <w:pStyle w:val="Listenabsatz"/>
        <w:numPr>
          <w:ilvl w:val="0"/>
          <w:numId w:val="3"/>
        </w:numPr>
      </w:pPr>
      <w:r>
        <w:t xml:space="preserve">40 Mio. </w:t>
      </w:r>
      <w:proofErr w:type="spellStart"/>
      <w:r>
        <w:t>luca-</w:t>
      </w:r>
      <w:proofErr w:type="gramStart"/>
      <w:r>
        <w:t>Nutzer</w:t>
      </w:r>
      <w:r w:rsidR="006A23F5">
        <w:t>:innen</w:t>
      </w:r>
      <w:proofErr w:type="spellEnd"/>
      <w:proofErr w:type="gramEnd"/>
      <w:r>
        <w:t xml:space="preserve"> können ihr Connfair Ticket zukünftig im </w:t>
      </w:r>
      <w:proofErr w:type="spellStart"/>
      <w:r>
        <w:t>luca</w:t>
      </w:r>
      <w:proofErr w:type="spellEnd"/>
      <w:r>
        <w:t xml:space="preserve"> QR-Code hinterlegen</w:t>
      </w:r>
    </w:p>
    <w:p w14:paraId="57D1F3CC" w14:textId="2E500AB0" w:rsidR="00527A6C" w:rsidRDefault="00527A6C" w:rsidP="00CD73D7">
      <w:pPr>
        <w:pStyle w:val="Listenabsatz"/>
        <w:numPr>
          <w:ilvl w:val="0"/>
          <w:numId w:val="3"/>
        </w:numPr>
      </w:pPr>
      <w:r>
        <w:t xml:space="preserve">Bis zu drei Kontrollschritte (Personalausweis, </w:t>
      </w:r>
      <w:r w:rsidR="0044601C">
        <w:t xml:space="preserve">Ticket, </w:t>
      </w:r>
      <w:r>
        <w:t>Covid-Status) werden zusammengeführt</w:t>
      </w:r>
    </w:p>
    <w:p w14:paraId="2F73C5FD" w14:textId="77777777" w:rsidR="00291492" w:rsidRPr="00291492" w:rsidRDefault="00291492" w:rsidP="00CF74CD">
      <w:pPr>
        <w:rPr>
          <w:sz w:val="2"/>
          <w:szCs w:val="2"/>
        </w:rPr>
      </w:pPr>
    </w:p>
    <w:p w14:paraId="67C660D2" w14:textId="0D527589" w:rsidR="00CF74CD" w:rsidRDefault="00C75249" w:rsidP="00CF74CD">
      <w:r>
        <w:t>Die seit Oktober 2021 bestehende Partnerschaft der beiden Unternehmen hatte das Ziel einer gemeinsamen Schnittstelle</w:t>
      </w:r>
      <w:r w:rsidR="00CF74CD">
        <w:t>, um den Einlassprozess bei Events deutlich zu vereinfachen</w:t>
      </w:r>
      <w:r>
        <w:t>.</w:t>
      </w:r>
      <w:r w:rsidR="00CF74CD">
        <w:t xml:space="preserve"> </w:t>
      </w:r>
    </w:p>
    <w:p w14:paraId="51ACBB02" w14:textId="6465B512" w:rsidR="00CF74CD" w:rsidRDefault="00527A6C" w:rsidP="00CF74CD">
      <w:r>
        <w:t>I</w:t>
      </w:r>
      <w:r w:rsidR="006A23F5">
        <w:t xml:space="preserve">m April </w:t>
      </w:r>
      <w:r w:rsidRPr="006A23F5">
        <w:t>2022</w:t>
      </w:r>
      <w:r>
        <w:t xml:space="preserve"> wird</w:t>
      </w:r>
      <w:r w:rsidR="00CF74CD">
        <w:t xml:space="preserve"> als Ergebnis der gemeinsamen Entwicklung</w:t>
      </w:r>
      <w:r>
        <w:t xml:space="preserve"> das Produktupdate veröffentlicht, das </w:t>
      </w:r>
      <w:r w:rsidR="004355F6">
        <w:t>Eventteilnehmern</w:t>
      </w:r>
      <w:r>
        <w:t xml:space="preserve"> und -organisatoren das Leben erleichtern und Kosten sparen soll.</w:t>
      </w:r>
      <w:r w:rsidR="004355F6">
        <w:t xml:space="preserve"> Teilnehmer benötigen</w:t>
      </w:r>
      <w:r w:rsidR="00216ED4">
        <w:t xml:space="preserve"> ab diesem Zeitpunkt</w:t>
      </w:r>
      <w:r w:rsidR="004355F6">
        <w:t xml:space="preserve"> </w:t>
      </w:r>
      <w:r w:rsidR="00CF3D85">
        <w:t xml:space="preserve">bei der Einlasskontrolle </w:t>
      </w:r>
      <w:r w:rsidR="004355F6">
        <w:t xml:space="preserve">nichts weiter als das eigene Smartphone </w:t>
      </w:r>
      <w:r w:rsidR="00216ED4">
        <w:t>mit</w:t>
      </w:r>
      <w:r w:rsidR="004355F6">
        <w:t xml:space="preserve"> </w:t>
      </w:r>
      <w:proofErr w:type="spellStart"/>
      <w:r w:rsidR="004355F6">
        <w:t>luca</w:t>
      </w:r>
      <w:proofErr w:type="spellEnd"/>
      <w:r w:rsidR="004355F6">
        <w:t>-App, um sich</w:t>
      </w:r>
      <w:r w:rsidR="0044601C">
        <w:t xml:space="preserve"> 1.</w:t>
      </w:r>
      <w:r w:rsidR="004355F6">
        <w:t xml:space="preserve"> vor Ort zu identifizieren,</w:t>
      </w:r>
      <w:r w:rsidR="0044601C">
        <w:t xml:space="preserve"> 2. das erworbene Ticket</w:t>
      </w:r>
      <w:r w:rsidR="00CF74CD">
        <w:t xml:space="preserve"> vorzuzeigen</w:t>
      </w:r>
      <w:r w:rsidR="0044601C">
        <w:t>, sowie 3.</w:t>
      </w:r>
      <w:r w:rsidR="004355F6">
        <w:t xml:space="preserve"> </w:t>
      </w:r>
      <w:r w:rsidR="00CF74CD">
        <w:t xml:space="preserve">bei Bedarf </w:t>
      </w:r>
      <w:r w:rsidR="004355F6">
        <w:t>den</w:t>
      </w:r>
      <w:r w:rsidR="00205A43">
        <w:t xml:space="preserve"> aktuellen</w:t>
      </w:r>
      <w:r w:rsidR="004355F6">
        <w:t xml:space="preserve"> Covid-Status (geimpft, genesen, getestet) nachzuweisen. Auch Alterskontrollen</w:t>
      </w:r>
      <w:r w:rsidR="00216ED4">
        <w:t xml:space="preserve">, wie etwa die Prüfung der Volljährigkeit, können </w:t>
      </w:r>
      <w:r w:rsidR="00963E71">
        <w:t xml:space="preserve">nun </w:t>
      </w:r>
      <w:r w:rsidR="00216ED4">
        <w:t>mit der Ticketkontrolle zusammengeführt werden.</w:t>
      </w:r>
      <w:r w:rsidR="00CF74CD">
        <w:t xml:space="preserve"> </w:t>
      </w:r>
    </w:p>
    <w:p w14:paraId="31953F6B" w14:textId="2CE062A9" w:rsidR="00C75249" w:rsidRDefault="09752A6A" w:rsidP="00CF74CD">
      <w:r>
        <w:t>„Das Potential ist enorm, je nach Ausgangslage können ein oder sogar zwei Kontrollschritte komplett entfallen, was die Wartezeit der Teilnehmer deutlich verkürzt und gleichzeitig Aufwand und Kosten des Veranstalters reduziert“,</w:t>
      </w:r>
      <w:r w:rsidR="006A23F5">
        <w:t xml:space="preserve"> </w:t>
      </w:r>
      <w:r>
        <w:t>so Arne Schäufele, Geschäftsführer der Connfair GmbH.</w:t>
      </w:r>
    </w:p>
    <w:p w14:paraId="034BC75E" w14:textId="551659D8" w:rsidR="004355F6" w:rsidRDefault="09752A6A" w:rsidP="00DE38C6">
      <w:r>
        <w:t xml:space="preserve">Durch ein spezielles Verifizierungsverfahren mittels eines sogenannten Deep Links lässt sich das Ticket über den Connfair Visitor Hub auf Knopfdruck in die Luca-App importieren. Alternativ kann der Nutzer die Luca-App öffnen und von dort per QR-Code Scan das Ticket manuell importieren. Die </w:t>
      </w:r>
      <w:proofErr w:type="spellStart"/>
      <w:r>
        <w:t>luca</w:t>
      </w:r>
      <w:proofErr w:type="spellEnd"/>
      <w:r>
        <w:t>-App erkennt das Veranstaltungsticket und hinterlegt es unter dem neuen Menüpunkt „Tickets“.</w:t>
      </w:r>
    </w:p>
    <w:p w14:paraId="06BC7412" w14:textId="46BCD9DE" w:rsidR="00C75249" w:rsidRPr="00252079" w:rsidRDefault="00DC4A5D" w:rsidP="00527A6C">
      <w:r>
        <w:t xml:space="preserve">Zum Einlass </w:t>
      </w:r>
      <w:r w:rsidR="0096592C">
        <w:t xml:space="preserve">vor Ort </w:t>
      </w:r>
      <w:r w:rsidR="00344772">
        <w:t xml:space="preserve">scannt das Personal </w:t>
      </w:r>
      <w:r w:rsidR="0096592C">
        <w:t>dann de</w:t>
      </w:r>
      <w:r w:rsidR="00344772">
        <w:t>n</w:t>
      </w:r>
      <w:r w:rsidR="0096592C">
        <w:t xml:space="preserve"> </w:t>
      </w:r>
      <w:r w:rsidR="004A68D8">
        <w:t>L</w:t>
      </w:r>
      <w:r w:rsidR="0096592C">
        <w:t>uca QR-Code</w:t>
      </w:r>
      <w:r w:rsidR="006F194C">
        <w:t xml:space="preserve"> des Besuchers</w:t>
      </w:r>
      <w:r w:rsidR="00E946A8">
        <w:t xml:space="preserve">, </w:t>
      </w:r>
      <w:r w:rsidR="00A94DAA">
        <w:t xml:space="preserve">in </w:t>
      </w:r>
      <w:r w:rsidR="00E946A8">
        <w:t>welche</w:t>
      </w:r>
      <w:r w:rsidR="00A94DAA">
        <w:t>m</w:t>
      </w:r>
      <w:r w:rsidR="00E946A8">
        <w:t xml:space="preserve"> </w:t>
      </w:r>
      <w:r w:rsidR="00D02E16">
        <w:t>die Ticketdaten enth</w:t>
      </w:r>
      <w:r w:rsidR="00A94DAA">
        <w:t>alten sind</w:t>
      </w:r>
      <w:r w:rsidR="0096592C">
        <w:t xml:space="preserve">. </w:t>
      </w:r>
      <w:r w:rsidR="00252079" w:rsidRPr="00252079">
        <w:t>D</w:t>
      </w:r>
      <w:r w:rsidR="00D02E16">
        <w:t>er Scan</w:t>
      </w:r>
      <w:r w:rsidR="008228E4">
        <w:t xml:space="preserve"> kann</w:t>
      </w:r>
      <w:r w:rsidR="00252079" w:rsidRPr="00252079">
        <w:t xml:space="preserve"> </w:t>
      </w:r>
      <w:r w:rsidR="00252079">
        <w:t>entweder per Smartphone über die Connfair Admin-App (kostenlos verfügbar über Apple Store und Google Store) oder Highspeed-Ticketscanner erfolgen.</w:t>
      </w:r>
    </w:p>
    <w:p w14:paraId="76184068" w14:textId="5BFD0D5D" w:rsidR="0044601C" w:rsidRDefault="00DE38C6" w:rsidP="00291492">
      <w:r>
        <w:t>Connfair</w:t>
      </w:r>
      <w:r w:rsidR="00A42EB7">
        <w:t xml:space="preserve"> wurde 2018 gegründet und </w:t>
      </w:r>
      <w:r w:rsidR="00E451DA">
        <w:t xml:space="preserve">ist Anbieter einer </w:t>
      </w:r>
      <w:r w:rsidR="00291492">
        <w:t xml:space="preserve">modularen, </w:t>
      </w:r>
      <w:r w:rsidR="00E451DA">
        <w:t xml:space="preserve">schnittstellenoffenen SaaS Plattform für Eventmanagement. </w:t>
      </w:r>
      <w:r w:rsidR="00291492">
        <w:t>Seit Beginn der Corona-Pandemie wurde der Fokus</w:t>
      </w:r>
      <w:r w:rsidR="00CA3317">
        <w:t xml:space="preserve"> insbesondere</w:t>
      </w:r>
      <w:r w:rsidR="00291492">
        <w:t xml:space="preserve"> auf die Entwicklung einfacher </w:t>
      </w:r>
      <w:r w:rsidR="00E451DA">
        <w:t xml:space="preserve">Lösungen für Personenzählung, Kontaktdatenerfassung und </w:t>
      </w:r>
      <w:r w:rsidR="00291492">
        <w:t>effizientes</w:t>
      </w:r>
      <w:r w:rsidR="00E451DA">
        <w:t xml:space="preserve"> Einlassmanagement </w:t>
      </w:r>
      <w:r w:rsidR="00291492">
        <w:t>gelegt</w:t>
      </w:r>
      <w:r w:rsidR="00E451DA">
        <w:t>.</w:t>
      </w:r>
    </w:p>
    <w:p w14:paraId="7680EE43" w14:textId="5D2A9924" w:rsidR="00DA26F7" w:rsidRDefault="00DE38C6" w:rsidP="00A40399">
      <w:r w:rsidRPr="006A23F5">
        <w:t xml:space="preserve">Culture4life </w:t>
      </w:r>
      <w:r w:rsidR="00DB7C08" w:rsidRPr="006A23F5">
        <w:t xml:space="preserve">hat im Jahr 2020 die </w:t>
      </w:r>
      <w:r w:rsidR="00A40399" w:rsidRPr="006A23F5">
        <w:t>L</w:t>
      </w:r>
      <w:r w:rsidR="00DB7C08" w:rsidRPr="006A23F5">
        <w:t xml:space="preserve">uca-App zur Nachverfolgung von Covid-19 Infektionen entwickelt. Seitdem wurde der Funktionsumfang weiterentwickelt und es ist mittlerweile möglich, sowohl einen digitalen Impfnachweis wie auch verifizierte Ausweisdaten in der </w:t>
      </w:r>
      <w:proofErr w:type="spellStart"/>
      <w:r w:rsidR="00DB7C08" w:rsidRPr="006A23F5">
        <w:t>luca</w:t>
      </w:r>
      <w:proofErr w:type="spellEnd"/>
      <w:r w:rsidR="00DB7C08" w:rsidRPr="006A23F5">
        <w:t>-App zu hinterlegen.</w:t>
      </w:r>
    </w:p>
    <w:p w14:paraId="62493385" w14:textId="77777777" w:rsidR="00747AAE" w:rsidRDefault="00747AAE" w:rsidP="00D06FC3"/>
    <w:p w14:paraId="093407F0" w14:textId="2D5F12B9" w:rsidR="00216ED4" w:rsidRDefault="00216ED4" w:rsidP="00D06FC3">
      <w:r>
        <w:t>Für weitere Informationen und Rückfragen wenden Sie sich bitte an:</w:t>
      </w:r>
    </w:p>
    <w:p w14:paraId="52014C63" w14:textId="7F7EA1FA" w:rsidR="00216ED4" w:rsidRDefault="00216ED4" w:rsidP="00F5534C">
      <w:r w:rsidRPr="00F5534C">
        <w:t>Arne Schäufele</w:t>
      </w:r>
      <w:r>
        <w:t xml:space="preserve">, Geschäftsführer </w:t>
      </w:r>
      <w:r w:rsidRPr="00F5534C">
        <w:t>Connfair GmbH</w:t>
      </w:r>
      <w:r w:rsidR="00DE38C6">
        <w:t>, Brunnenweg 15, 64331 Weiterstadt</w:t>
      </w:r>
    </w:p>
    <w:p w14:paraId="5380F137" w14:textId="0B153021" w:rsidR="00381EB5" w:rsidRDefault="00DE38C6" w:rsidP="00CE561E">
      <w:r>
        <w:t xml:space="preserve">+49 6150 972 </w:t>
      </w:r>
      <w:proofErr w:type="gramStart"/>
      <w:r>
        <w:t>9111  |</w:t>
      </w:r>
      <w:proofErr w:type="gramEnd"/>
      <w:r>
        <w:t xml:space="preserve">  </w:t>
      </w:r>
      <w:hyperlink r:id="rId7" w:history="1">
        <w:r w:rsidR="00216ED4" w:rsidRPr="005F7F13">
          <w:rPr>
            <w:rStyle w:val="Hyperlink"/>
          </w:rPr>
          <w:t>arne.schaeufele@connfair.com</w:t>
        </w:r>
      </w:hyperlink>
      <w:r>
        <w:t xml:space="preserve">  |  </w:t>
      </w:r>
      <w:hyperlink r:id="rId8" w:history="1">
        <w:r w:rsidRPr="005F7F13">
          <w:rPr>
            <w:rStyle w:val="Hyperlink"/>
          </w:rPr>
          <w:t>www.connfair.com</w:t>
        </w:r>
      </w:hyperlink>
    </w:p>
    <w:sectPr w:rsidR="00381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776B" w14:textId="77777777" w:rsidR="00B168A6" w:rsidRDefault="00B168A6" w:rsidP="00A47C39">
      <w:pPr>
        <w:spacing w:after="0" w:line="240" w:lineRule="auto"/>
      </w:pPr>
      <w:r>
        <w:separator/>
      </w:r>
    </w:p>
  </w:endnote>
  <w:endnote w:type="continuationSeparator" w:id="0">
    <w:p w14:paraId="606915C1" w14:textId="77777777" w:rsidR="00B168A6" w:rsidRDefault="00B168A6" w:rsidP="00A47C39">
      <w:pPr>
        <w:spacing w:after="0" w:line="240" w:lineRule="auto"/>
      </w:pPr>
      <w:r>
        <w:continuationSeparator/>
      </w:r>
    </w:p>
  </w:endnote>
  <w:endnote w:type="continuationNotice" w:id="1">
    <w:p w14:paraId="21DD2AF1" w14:textId="77777777" w:rsidR="00B168A6" w:rsidRDefault="00B16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20BA" w14:textId="77777777" w:rsidR="00B168A6" w:rsidRDefault="00B168A6" w:rsidP="00A47C39">
      <w:pPr>
        <w:spacing w:after="0" w:line="240" w:lineRule="auto"/>
      </w:pPr>
      <w:r>
        <w:separator/>
      </w:r>
    </w:p>
  </w:footnote>
  <w:footnote w:type="continuationSeparator" w:id="0">
    <w:p w14:paraId="3B57D37C" w14:textId="77777777" w:rsidR="00B168A6" w:rsidRDefault="00B168A6" w:rsidP="00A47C39">
      <w:pPr>
        <w:spacing w:after="0" w:line="240" w:lineRule="auto"/>
      </w:pPr>
      <w:r>
        <w:continuationSeparator/>
      </w:r>
    </w:p>
  </w:footnote>
  <w:footnote w:type="continuationNotice" w:id="1">
    <w:p w14:paraId="7CE5A8E8" w14:textId="77777777" w:rsidR="00B168A6" w:rsidRDefault="00B168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67CE"/>
    <w:multiLevelType w:val="hybridMultilevel"/>
    <w:tmpl w:val="329E4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42D9"/>
    <w:multiLevelType w:val="hybridMultilevel"/>
    <w:tmpl w:val="FA58CC4A"/>
    <w:lvl w:ilvl="0" w:tplc="D86429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90110"/>
    <w:multiLevelType w:val="hybridMultilevel"/>
    <w:tmpl w:val="8AE0345E"/>
    <w:lvl w:ilvl="0" w:tplc="F6C6C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03"/>
    <w:rsid w:val="0002341C"/>
    <w:rsid w:val="000319F5"/>
    <w:rsid w:val="000A3F16"/>
    <w:rsid w:val="000D5F77"/>
    <w:rsid w:val="001961B5"/>
    <w:rsid w:val="001C5CEE"/>
    <w:rsid w:val="001F3491"/>
    <w:rsid w:val="00205A43"/>
    <w:rsid w:val="00216ED4"/>
    <w:rsid w:val="00246E66"/>
    <w:rsid w:val="00252079"/>
    <w:rsid w:val="0026574A"/>
    <w:rsid w:val="002748A5"/>
    <w:rsid w:val="00291492"/>
    <w:rsid w:val="002A4223"/>
    <w:rsid w:val="002D6A54"/>
    <w:rsid w:val="00305ECA"/>
    <w:rsid w:val="003064A7"/>
    <w:rsid w:val="003170EB"/>
    <w:rsid w:val="00344772"/>
    <w:rsid w:val="00353BC2"/>
    <w:rsid w:val="00381EB5"/>
    <w:rsid w:val="00396DC1"/>
    <w:rsid w:val="003D14B3"/>
    <w:rsid w:val="00401061"/>
    <w:rsid w:val="00403CDF"/>
    <w:rsid w:val="004244B1"/>
    <w:rsid w:val="004355F6"/>
    <w:rsid w:val="00436FA5"/>
    <w:rsid w:val="0044601C"/>
    <w:rsid w:val="00450A04"/>
    <w:rsid w:val="004A68D8"/>
    <w:rsid w:val="004D0E4E"/>
    <w:rsid w:val="004D5A53"/>
    <w:rsid w:val="0051757D"/>
    <w:rsid w:val="00527A6C"/>
    <w:rsid w:val="00574D7E"/>
    <w:rsid w:val="005831D3"/>
    <w:rsid w:val="005943B7"/>
    <w:rsid w:val="005A747A"/>
    <w:rsid w:val="005D7472"/>
    <w:rsid w:val="0064356D"/>
    <w:rsid w:val="0067673F"/>
    <w:rsid w:val="00683495"/>
    <w:rsid w:val="006933EF"/>
    <w:rsid w:val="00695727"/>
    <w:rsid w:val="006A23F5"/>
    <w:rsid w:val="006F194C"/>
    <w:rsid w:val="007120A1"/>
    <w:rsid w:val="00747AAE"/>
    <w:rsid w:val="00764F48"/>
    <w:rsid w:val="007B3199"/>
    <w:rsid w:val="007C2B5A"/>
    <w:rsid w:val="007F321A"/>
    <w:rsid w:val="008214B4"/>
    <w:rsid w:val="008228E4"/>
    <w:rsid w:val="0083459E"/>
    <w:rsid w:val="008C720C"/>
    <w:rsid w:val="00906D97"/>
    <w:rsid w:val="009272B9"/>
    <w:rsid w:val="00963E71"/>
    <w:rsid w:val="0096592C"/>
    <w:rsid w:val="009D39C5"/>
    <w:rsid w:val="00A02E39"/>
    <w:rsid w:val="00A315AD"/>
    <w:rsid w:val="00A40399"/>
    <w:rsid w:val="00A42EB7"/>
    <w:rsid w:val="00A45B37"/>
    <w:rsid w:val="00A47C39"/>
    <w:rsid w:val="00A94DAA"/>
    <w:rsid w:val="00AD2D60"/>
    <w:rsid w:val="00AE3F8F"/>
    <w:rsid w:val="00AF15F2"/>
    <w:rsid w:val="00AF1F32"/>
    <w:rsid w:val="00B05613"/>
    <w:rsid w:val="00B168A6"/>
    <w:rsid w:val="00B957C1"/>
    <w:rsid w:val="00BD3F6A"/>
    <w:rsid w:val="00C21298"/>
    <w:rsid w:val="00C75249"/>
    <w:rsid w:val="00CA3317"/>
    <w:rsid w:val="00CA5876"/>
    <w:rsid w:val="00CD73D7"/>
    <w:rsid w:val="00CE561E"/>
    <w:rsid w:val="00CF3D85"/>
    <w:rsid w:val="00CF74CD"/>
    <w:rsid w:val="00D02E16"/>
    <w:rsid w:val="00D06FC3"/>
    <w:rsid w:val="00D437B4"/>
    <w:rsid w:val="00D47F36"/>
    <w:rsid w:val="00D87284"/>
    <w:rsid w:val="00DA26F7"/>
    <w:rsid w:val="00DB7C08"/>
    <w:rsid w:val="00DC1C7B"/>
    <w:rsid w:val="00DC4A5D"/>
    <w:rsid w:val="00DE0239"/>
    <w:rsid w:val="00DE38C6"/>
    <w:rsid w:val="00E16D8A"/>
    <w:rsid w:val="00E451DA"/>
    <w:rsid w:val="00E6428A"/>
    <w:rsid w:val="00E946A8"/>
    <w:rsid w:val="00ED0F18"/>
    <w:rsid w:val="00EF1503"/>
    <w:rsid w:val="00EF4AEB"/>
    <w:rsid w:val="00F02439"/>
    <w:rsid w:val="00F07DF8"/>
    <w:rsid w:val="00F5534C"/>
    <w:rsid w:val="00F61DB7"/>
    <w:rsid w:val="00F802A4"/>
    <w:rsid w:val="00FB18A2"/>
    <w:rsid w:val="097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E6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abric-text-color-mark">
    <w:name w:val="fabric-text-color-mark"/>
    <w:basedOn w:val="Absatz-Standardschriftart"/>
    <w:rsid w:val="0026574A"/>
  </w:style>
  <w:style w:type="character" w:styleId="Hyperlink">
    <w:name w:val="Hyperlink"/>
    <w:basedOn w:val="Absatz-Standardschriftart"/>
    <w:uiPriority w:val="99"/>
    <w:unhideWhenUsed/>
    <w:rsid w:val="002657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574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81E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C39"/>
  </w:style>
  <w:style w:type="paragraph" w:styleId="Fuzeile">
    <w:name w:val="footer"/>
    <w:basedOn w:val="Standard"/>
    <w:link w:val="FuzeileZchn"/>
    <w:uiPriority w:val="99"/>
    <w:unhideWhenUsed/>
    <w:rsid w:val="00A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C39"/>
  </w:style>
  <w:style w:type="character" w:styleId="BesuchterLink">
    <w:name w:val="FollowedHyperlink"/>
    <w:basedOn w:val="Absatz-Standardschriftart"/>
    <w:uiPriority w:val="99"/>
    <w:semiHidden/>
    <w:unhideWhenUsed/>
    <w:rsid w:val="00CF3D8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2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02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02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2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2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f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ne.schaeufele@connf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2022-04-11T06:56:00Z</dcterms:created>
  <dcterms:modified xsi:type="dcterms:W3CDTF">2022-04-11T06:56:00Z</dcterms:modified>
</cp:coreProperties>
</file>